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2394C" w14:textId="6B056FFE" w:rsidR="00291058" w:rsidRPr="00291058" w:rsidRDefault="00942501" w:rsidP="00B3481E">
      <w:pPr>
        <w:spacing w:after="0" w:line="240" w:lineRule="auto"/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1AE3F3" wp14:editId="7B0CB9A0">
                <wp:simplePos x="0" y="0"/>
                <wp:positionH relativeFrom="column">
                  <wp:posOffset>4171950</wp:posOffset>
                </wp:positionH>
                <wp:positionV relativeFrom="paragraph">
                  <wp:posOffset>-738505</wp:posOffset>
                </wp:positionV>
                <wp:extent cx="1924050" cy="25717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F065E" w14:textId="0638F563" w:rsidR="00942501" w:rsidRDefault="009D7FE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C6D23C" wp14:editId="522A8725">
                                  <wp:extent cx="1733550" cy="2447925"/>
                                  <wp:effectExtent l="0" t="0" r="0" b="9525"/>
                                  <wp:docPr id="32165607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2447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AE3F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8.5pt;margin-top:-58.15pt;width:151.5pt;height:20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" fillcolor="white [3201]" strokeweight=".5pt">
                <v:textbox>
                  <w:txbxContent>
                    <w:p w14:paraId="2FAF065E" w14:textId="0638F563" w:rsidR="00942501" w:rsidRDefault="009D7FE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C6D23C" wp14:editId="522A8725">
                            <wp:extent cx="1733550" cy="2447925"/>
                            <wp:effectExtent l="0" t="0" r="0" b="9525"/>
                            <wp:docPr id="32165607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2447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2D0122" w14:textId="77777777" w:rsidR="00291058" w:rsidRPr="00291058" w:rsidRDefault="00B3481E" w:rsidP="00B3481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Mobile: </w:t>
      </w:r>
      <w:r w:rsidR="00291058" w:rsidRPr="00291058">
        <w:rPr>
          <w:rFonts w:ascii="Arial" w:hAnsi="Arial" w:cs="Arial"/>
        </w:rPr>
        <w:t>07</w:t>
      </w:r>
      <w:r w:rsidR="002760AC">
        <w:rPr>
          <w:rFonts w:ascii="Arial" w:hAnsi="Arial" w:cs="Arial"/>
        </w:rPr>
        <w:t>77 348 4014</w:t>
      </w:r>
    </w:p>
    <w:p w14:paraId="30915E1A" w14:textId="77777777" w:rsidR="00942501" w:rsidRDefault="00291058" w:rsidP="00B3481E">
      <w:pPr>
        <w:spacing w:after="0" w:line="240" w:lineRule="auto"/>
        <w:rPr>
          <w:rFonts w:ascii="Arial" w:hAnsi="Arial" w:cs="Arial"/>
        </w:rPr>
      </w:pPr>
      <w:r w:rsidRPr="00291058">
        <w:rPr>
          <w:rFonts w:ascii="Arial" w:hAnsi="Arial" w:cs="Arial"/>
        </w:rPr>
        <w:t>Email</w:t>
      </w:r>
      <w:r w:rsidR="00B3481E">
        <w:rPr>
          <w:rFonts w:ascii="Arial" w:hAnsi="Arial" w:cs="Arial"/>
        </w:rPr>
        <w:t>:</w:t>
      </w:r>
      <w:r w:rsidRPr="00291058">
        <w:rPr>
          <w:rFonts w:ascii="Arial" w:hAnsi="Arial" w:cs="Arial"/>
        </w:rPr>
        <w:t xml:space="preserve"> </w:t>
      </w:r>
      <w:hyperlink r:id="rId10" w:history="1">
        <w:r w:rsidR="00B3481E" w:rsidRPr="007630EB">
          <w:rPr>
            <w:rStyle w:val="Hyperlink"/>
            <w:rFonts w:ascii="Arial" w:hAnsi="Arial" w:cs="Arial"/>
          </w:rPr>
          <w:t>bernarddelaney@hotmail.co.uk</w:t>
        </w:r>
      </w:hyperlink>
    </w:p>
    <w:p w14:paraId="2FD6FA35" w14:textId="06C54ECB" w:rsidR="006645B9" w:rsidRDefault="006645B9" w:rsidP="00B3481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Spotlight: </w:t>
      </w:r>
      <w:hyperlink r:id="rId11" w:history="1">
        <w:r w:rsidRPr="00485449">
          <w:rPr>
            <w:rStyle w:val="Hyperlink"/>
            <w:rFonts w:ascii="Arial" w:hAnsi="Arial" w:cs="Arial"/>
          </w:rPr>
          <w:t>https://app.spotlight.com/1898-0169-9645</w:t>
        </w:r>
      </w:hyperlink>
    </w:p>
    <w:p w14:paraId="766FFF50" w14:textId="77777777" w:rsidR="006645B9" w:rsidRDefault="006645B9" w:rsidP="00B3481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Location: Manchester</w:t>
      </w:r>
    </w:p>
    <w:p w14:paraId="53D3E2BC" w14:textId="1C2A5352" w:rsidR="00942501" w:rsidRDefault="00942501" w:rsidP="00B3481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Height: 1.</w:t>
      </w:r>
      <w:r w:rsidR="006645B9">
        <w:rPr>
          <w:rFonts w:ascii="Arial" w:hAnsi="Arial" w:cs="Arial"/>
        </w:rPr>
        <w:t>78</w:t>
      </w:r>
      <w:r>
        <w:rPr>
          <w:rFonts w:ascii="Arial" w:hAnsi="Arial" w:cs="Arial"/>
        </w:rPr>
        <w:t>m</w:t>
      </w:r>
    </w:p>
    <w:p w14:paraId="02AE3798" w14:textId="323A2A88" w:rsidR="00942501" w:rsidRDefault="00942501" w:rsidP="0094250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Hair: Grey</w:t>
      </w:r>
    </w:p>
    <w:p w14:paraId="709767E8" w14:textId="6A68C0E0" w:rsidR="00942501" w:rsidRDefault="00942501" w:rsidP="0094250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Eyes: Grey/</w:t>
      </w:r>
      <w:r w:rsidR="009D7FEE">
        <w:rPr>
          <w:rFonts w:ascii="Arial" w:hAnsi="Arial" w:cs="Arial"/>
        </w:rPr>
        <w:t>Hazel</w:t>
      </w:r>
    </w:p>
    <w:p w14:paraId="7B7A1722" w14:textId="77777777" w:rsidR="00942501" w:rsidRPr="00291058" w:rsidRDefault="00942501" w:rsidP="00942501">
      <w:pPr>
        <w:spacing w:after="0" w:line="240" w:lineRule="auto"/>
      </w:pPr>
      <w:r>
        <w:rPr>
          <w:rFonts w:ascii="Arial" w:hAnsi="Arial" w:cs="Arial"/>
        </w:rPr>
        <w:t>Accents: RP, Mancunian, Liverpudlian, Geordie, general Scottish</w:t>
      </w:r>
    </w:p>
    <w:p w14:paraId="15D65AD5" w14:textId="3D120545" w:rsidR="00793221" w:rsidRPr="00942501" w:rsidRDefault="00942501" w:rsidP="00942501">
      <w:pPr>
        <w:spacing w:after="0" w:line="20" w:lineRule="atLeast"/>
        <w:rPr>
          <w:rFonts w:ascii="Arial" w:hAnsi="Arial" w:cs="Arial"/>
        </w:rPr>
      </w:pPr>
      <w:r w:rsidRPr="00942501">
        <w:rPr>
          <w:rFonts w:ascii="Arial" w:hAnsi="Arial" w:cs="Arial"/>
        </w:rPr>
        <w:t xml:space="preserve">Role playing age: </w:t>
      </w:r>
      <w:r w:rsidR="009D7FEE">
        <w:rPr>
          <w:rFonts w:ascii="Arial" w:hAnsi="Arial" w:cs="Arial"/>
        </w:rPr>
        <w:t>56</w:t>
      </w:r>
      <w:r w:rsidRPr="00942501">
        <w:rPr>
          <w:rFonts w:ascii="Arial" w:hAnsi="Arial" w:cs="Arial"/>
        </w:rPr>
        <w:t xml:space="preserve"> – </w:t>
      </w:r>
      <w:r w:rsidR="009D7FEE">
        <w:rPr>
          <w:rFonts w:ascii="Arial" w:hAnsi="Arial" w:cs="Arial"/>
        </w:rPr>
        <w:t>mid 60’s</w:t>
      </w:r>
    </w:p>
    <w:p w14:paraId="5B674B02" w14:textId="77777777" w:rsidR="00942501" w:rsidRPr="00B3481E" w:rsidRDefault="00942501" w:rsidP="00597682">
      <w:pPr>
        <w:spacing w:line="20" w:lineRule="atLeast"/>
        <w:rPr>
          <w:rFonts w:ascii="Arial" w:hAnsi="Arial" w:cs="Arial"/>
          <w:b/>
          <w:sz w:val="16"/>
          <w:szCs w:val="16"/>
        </w:rPr>
      </w:pPr>
    </w:p>
    <w:p w14:paraId="24B57D52" w14:textId="77777777" w:rsidR="00597682" w:rsidRPr="00B75039" w:rsidRDefault="00597682" w:rsidP="00597682">
      <w:pPr>
        <w:spacing w:line="20" w:lineRule="atLeast"/>
        <w:rPr>
          <w:rFonts w:ascii="Arial" w:hAnsi="Arial" w:cs="Arial"/>
          <w:b/>
        </w:rPr>
      </w:pPr>
      <w:r w:rsidRPr="00B75039">
        <w:rPr>
          <w:rFonts w:ascii="Arial" w:hAnsi="Arial" w:cs="Arial"/>
          <w:b/>
        </w:rPr>
        <w:t>Personal Profile/Personal Attributes</w:t>
      </w:r>
    </w:p>
    <w:p w14:paraId="61957459" w14:textId="77777777" w:rsidR="00B3481E" w:rsidRPr="001E755C" w:rsidRDefault="00B3481E" w:rsidP="00B3481E">
      <w:pPr>
        <w:pStyle w:val="ListParagraph"/>
        <w:numPr>
          <w:ilvl w:val="0"/>
          <w:numId w:val="1"/>
        </w:numPr>
        <w:spacing w:line="20" w:lineRule="atLeast"/>
        <w:jc w:val="both"/>
        <w:rPr>
          <w:rFonts w:ascii="Arial" w:hAnsi="Arial" w:cs="Arial"/>
          <w:color w:val="000000" w:themeColor="text1"/>
        </w:rPr>
      </w:pPr>
      <w:r w:rsidRPr="001E755C">
        <w:rPr>
          <w:rFonts w:ascii="Arial" w:hAnsi="Arial" w:cs="Arial"/>
          <w:color w:val="000000" w:themeColor="text1"/>
        </w:rPr>
        <w:t xml:space="preserve">Strong organisation skills and drive. </w:t>
      </w:r>
    </w:p>
    <w:p w14:paraId="5D13CFB5" w14:textId="77777777" w:rsidR="00B3481E" w:rsidRPr="001E755C" w:rsidRDefault="00B3481E" w:rsidP="00B3481E">
      <w:pPr>
        <w:pStyle w:val="ListParagraph"/>
        <w:numPr>
          <w:ilvl w:val="0"/>
          <w:numId w:val="1"/>
        </w:numPr>
        <w:spacing w:line="20" w:lineRule="atLeast"/>
        <w:jc w:val="both"/>
        <w:rPr>
          <w:rFonts w:ascii="Arial" w:hAnsi="Arial" w:cs="Arial"/>
          <w:color w:val="000000" w:themeColor="text1"/>
        </w:rPr>
      </w:pPr>
      <w:r w:rsidRPr="001E755C">
        <w:rPr>
          <w:rFonts w:ascii="Arial" w:hAnsi="Arial" w:cs="Arial"/>
          <w:color w:val="000000" w:themeColor="text1"/>
        </w:rPr>
        <w:t>Leading workshops in Drama</w:t>
      </w:r>
    </w:p>
    <w:p w14:paraId="5C14410C" w14:textId="720198F5" w:rsidR="00B3481E" w:rsidRPr="001E755C" w:rsidRDefault="006645B9" w:rsidP="00B3481E">
      <w:pPr>
        <w:pStyle w:val="ListParagraph"/>
        <w:numPr>
          <w:ilvl w:val="0"/>
          <w:numId w:val="1"/>
        </w:numPr>
        <w:spacing w:line="20" w:lineRule="atLeast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</w:t>
      </w:r>
      <w:r w:rsidR="00B3481E" w:rsidRPr="001E755C">
        <w:rPr>
          <w:rFonts w:ascii="Arial" w:hAnsi="Arial" w:cs="Arial"/>
          <w:color w:val="000000" w:themeColor="text1"/>
        </w:rPr>
        <w:t>hysical theatre skills</w:t>
      </w:r>
    </w:p>
    <w:p w14:paraId="5D16B45E" w14:textId="77777777" w:rsidR="00B3481E" w:rsidRPr="001E755C" w:rsidRDefault="00B3481E" w:rsidP="00B3481E">
      <w:pPr>
        <w:pStyle w:val="ListParagraph"/>
        <w:numPr>
          <w:ilvl w:val="0"/>
          <w:numId w:val="1"/>
        </w:numPr>
        <w:spacing w:line="20" w:lineRule="atLeast"/>
        <w:jc w:val="both"/>
        <w:rPr>
          <w:rFonts w:ascii="Arial" w:hAnsi="Arial" w:cs="Arial"/>
          <w:color w:val="000000" w:themeColor="text1"/>
        </w:rPr>
      </w:pPr>
      <w:r w:rsidRPr="001E755C">
        <w:rPr>
          <w:rFonts w:ascii="Arial" w:hAnsi="Arial" w:cs="Arial"/>
          <w:color w:val="000000" w:themeColor="text1"/>
        </w:rPr>
        <w:t>Devising and improvisation</w:t>
      </w:r>
    </w:p>
    <w:p w14:paraId="4B1261EC" w14:textId="77777777" w:rsidR="00B3481E" w:rsidRPr="001E755C" w:rsidRDefault="00597682" w:rsidP="00B3481E">
      <w:pPr>
        <w:pStyle w:val="ListParagraph"/>
        <w:numPr>
          <w:ilvl w:val="0"/>
          <w:numId w:val="1"/>
        </w:numPr>
        <w:spacing w:line="20" w:lineRule="atLeast"/>
        <w:jc w:val="both"/>
        <w:rPr>
          <w:rFonts w:ascii="Arial" w:hAnsi="Arial" w:cs="Arial"/>
          <w:color w:val="000000" w:themeColor="text1"/>
        </w:rPr>
      </w:pPr>
      <w:r w:rsidRPr="00FA183D">
        <w:rPr>
          <w:rFonts w:ascii="Arial" w:hAnsi="Arial" w:cs="Arial"/>
          <w:color w:val="000000" w:themeColor="text1"/>
        </w:rPr>
        <w:t xml:space="preserve">Excellent interpersonal skills – </w:t>
      </w:r>
      <w:r w:rsidR="00D21195" w:rsidRPr="00FA183D">
        <w:rPr>
          <w:rFonts w:ascii="Arial" w:hAnsi="Arial" w:cs="Arial"/>
          <w:color w:val="000000" w:themeColor="text1"/>
        </w:rPr>
        <w:t xml:space="preserve">Well presented, </w:t>
      </w:r>
      <w:r w:rsidR="002F0EFA" w:rsidRPr="00FA183D">
        <w:rPr>
          <w:rFonts w:ascii="Arial" w:hAnsi="Arial" w:cs="Arial"/>
          <w:color w:val="000000" w:themeColor="text1"/>
        </w:rPr>
        <w:t>g</w:t>
      </w:r>
      <w:r w:rsidRPr="00FA183D">
        <w:rPr>
          <w:rFonts w:ascii="Arial" w:hAnsi="Arial" w:cs="Arial"/>
          <w:color w:val="000000" w:themeColor="text1"/>
        </w:rPr>
        <w:t xml:space="preserve">ood communicator, </w:t>
      </w:r>
      <w:r w:rsidR="002F0EFA" w:rsidRPr="00FA183D">
        <w:rPr>
          <w:rFonts w:ascii="Arial" w:hAnsi="Arial" w:cs="Arial"/>
          <w:color w:val="000000" w:themeColor="text1"/>
        </w:rPr>
        <w:t>h</w:t>
      </w:r>
      <w:r w:rsidRPr="00FA183D">
        <w:rPr>
          <w:rFonts w:ascii="Arial" w:hAnsi="Arial" w:cs="Arial"/>
          <w:color w:val="000000" w:themeColor="text1"/>
        </w:rPr>
        <w:t>igh in</w:t>
      </w:r>
      <w:r w:rsidR="00942501">
        <w:rPr>
          <w:rFonts w:ascii="Arial" w:hAnsi="Arial" w:cs="Arial"/>
          <w:color w:val="000000" w:themeColor="text1"/>
        </w:rPr>
        <w:t xml:space="preserve">tegrity, </w:t>
      </w:r>
      <w:r w:rsidR="00942501" w:rsidRPr="001E755C">
        <w:rPr>
          <w:rFonts w:ascii="Arial" w:hAnsi="Arial" w:cs="Arial"/>
          <w:color w:val="000000" w:themeColor="text1"/>
        </w:rPr>
        <w:t>works well with others</w:t>
      </w:r>
      <w:r w:rsidRPr="001E755C">
        <w:rPr>
          <w:rFonts w:ascii="Arial" w:hAnsi="Arial" w:cs="Arial"/>
          <w:color w:val="000000" w:themeColor="text1"/>
        </w:rPr>
        <w:t>.</w:t>
      </w:r>
      <w:r w:rsidR="00B3481E" w:rsidRPr="00B3481E">
        <w:rPr>
          <w:rFonts w:ascii="Arial" w:hAnsi="Arial" w:cs="Arial"/>
          <w:color w:val="000000" w:themeColor="text1"/>
        </w:rPr>
        <w:t xml:space="preserve"> </w:t>
      </w:r>
      <w:r w:rsidR="00B3481E" w:rsidRPr="001E755C">
        <w:rPr>
          <w:rFonts w:ascii="Arial" w:hAnsi="Arial" w:cs="Arial"/>
          <w:color w:val="000000" w:themeColor="text1"/>
        </w:rPr>
        <w:t>Extremely reliable and dependable.</w:t>
      </w:r>
    </w:p>
    <w:p w14:paraId="1B438A88" w14:textId="3266F7F4" w:rsidR="00942501" w:rsidRDefault="009D7FEE" w:rsidP="00FD4E98">
      <w:pPr>
        <w:pStyle w:val="ListParagraph"/>
        <w:numPr>
          <w:ilvl w:val="0"/>
          <w:numId w:val="1"/>
        </w:numPr>
        <w:spacing w:line="20" w:lineRule="atLeast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Actor </w:t>
      </w:r>
      <w:r w:rsidR="00B3481E">
        <w:rPr>
          <w:rFonts w:ascii="Arial" w:hAnsi="Arial" w:cs="Arial"/>
          <w:color w:val="000000" w:themeColor="text1"/>
        </w:rPr>
        <w:t>DBA</w:t>
      </w:r>
      <w:r w:rsidR="00942501" w:rsidRPr="001E755C">
        <w:rPr>
          <w:rFonts w:ascii="Arial" w:hAnsi="Arial" w:cs="Arial"/>
          <w:color w:val="000000" w:themeColor="text1"/>
        </w:rPr>
        <w:t xml:space="preserve"> checked – qualified</w:t>
      </w:r>
      <w:r w:rsidR="006645B9">
        <w:rPr>
          <w:rFonts w:ascii="Arial" w:hAnsi="Arial" w:cs="Arial"/>
          <w:color w:val="000000" w:themeColor="text1"/>
        </w:rPr>
        <w:t xml:space="preserve"> secondary school </w:t>
      </w:r>
      <w:r w:rsidR="00942501" w:rsidRPr="001E755C">
        <w:rPr>
          <w:rFonts w:ascii="Arial" w:hAnsi="Arial" w:cs="Arial"/>
          <w:color w:val="000000" w:themeColor="text1"/>
        </w:rPr>
        <w:t>Drama Teacher</w:t>
      </w:r>
    </w:p>
    <w:p w14:paraId="0926372F" w14:textId="77777777" w:rsidR="001E755C" w:rsidRPr="001E755C" w:rsidRDefault="001E755C" w:rsidP="001E755C">
      <w:pPr>
        <w:pStyle w:val="ListParagraph"/>
        <w:numPr>
          <w:ilvl w:val="0"/>
          <w:numId w:val="1"/>
        </w:numPr>
        <w:spacing w:line="20" w:lineRule="atLeast"/>
        <w:jc w:val="both"/>
        <w:rPr>
          <w:rFonts w:ascii="Arial" w:hAnsi="Arial" w:cs="Arial"/>
          <w:color w:val="000000" w:themeColor="text1"/>
        </w:rPr>
      </w:pPr>
      <w:r w:rsidRPr="001E755C">
        <w:rPr>
          <w:rFonts w:ascii="Arial" w:hAnsi="Arial" w:cs="Arial"/>
          <w:color w:val="000000" w:themeColor="text1"/>
        </w:rPr>
        <w:t>Clean driving licence</w:t>
      </w:r>
    </w:p>
    <w:p w14:paraId="1A1FCD42" w14:textId="77777777" w:rsidR="00AA0B2D" w:rsidRPr="00B3481E" w:rsidRDefault="00AA0B2D" w:rsidP="001E755C">
      <w:pPr>
        <w:pStyle w:val="ListParagraph"/>
        <w:spacing w:line="20" w:lineRule="atLeast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511225E2" w14:textId="5B82C72C" w:rsidR="001E755C" w:rsidRDefault="0018021A" w:rsidP="001E755C">
      <w:pPr>
        <w:spacing w:line="20" w:lineRule="atLeast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</w:t>
      </w:r>
      <w:r w:rsidR="001E755C">
        <w:rPr>
          <w:rFonts w:ascii="Arial" w:hAnsi="Arial" w:cs="Arial"/>
          <w:b/>
          <w:color w:val="000000" w:themeColor="text1"/>
        </w:rPr>
        <w:t>xperience</w:t>
      </w:r>
    </w:p>
    <w:p w14:paraId="42A7D77A" w14:textId="77777777" w:rsidR="0018021A" w:rsidRPr="00B3481E" w:rsidRDefault="0018021A" w:rsidP="0018021A">
      <w:pPr>
        <w:spacing w:line="20" w:lineRule="atLeast"/>
        <w:rPr>
          <w:rFonts w:ascii="Arial" w:hAnsi="Arial" w:cs="Arial"/>
          <w:i/>
          <w:color w:val="000000" w:themeColor="text1"/>
        </w:rPr>
      </w:pPr>
      <w:bookmarkStart w:id="0" w:name="_Hlk204352256"/>
      <w:r w:rsidRPr="00B3481E">
        <w:rPr>
          <w:rFonts w:ascii="Arial" w:hAnsi="Arial" w:cs="Arial"/>
          <w:i/>
          <w:color w:val="000000" w:themeColor="text1"/>
        </w:rPr>
        <w:t>Film – As Actor</w:t>
      </w:r>
    </w:p>
    <w:p w14:paraId="3C023A63" w14:textId="77777777" w:rsidR="0018021A" w:rsidRDefault="0018021A" w:rsidP="0018021A">
      <w:pPr>
        <w:pStyle w:val="ListParagrap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Ruff &amp; Ready – </w:t>
      </w:r>
      <w:r w:rsidRPr="00B41ED6">
        <w:rPr>
          <w:rFonts w:ascii="Arial" w:hAnsi="Arial" w:cs="Arial"/>
          <w:bCs/>
          <w:color w:val="000000" w:themeColor="text1"/>
        </w:rPr>
        <w:t>Directed by Luke Walters</w:t>
      </w:r>
      <w:r>
        <w:rPr>
          <w:rFonts w:ascii="Arial" w:hAnsi="Arial" w:cs="Arial"/>
          <w:bCs/>
          <w:color w:val="000000" w:themeColor="text1"/>
        </w:rPr>
        <w:t>, Bern Lafferty.</w:t>
      </w:r>
      <w:r>
        <w:rPr>
          <w:rFonts w:ascii="Arial" w:hAnsi="Arial" w:cs="Arial"/>
          <w:b/>
          <w:color w:val="000000" w:themeColor="text1"/>
        </w:rPr>
        <w:t xml:space="preserve"> </w:t>
      </w:r>
      <w:r w:rsidRPr="00B41ED6">
        <w:rPr>
          <w:rFonts w:ascii="Arial" w:hAnsi="Arial" w:cs="Arial"/>
          <w:bCs/>
          <w:color w:val="000000" w:themeColor="text1"/>
        </w:rPr>
        <w:t>48 Hr Film Festival. 2025</w:t>
      </w:r>
    </w:p>
    <w:p w14:paraId="3C86C45A" w14:textId="77777777" w:rsidR="0018021A" w:rsidRDefault="0018021A" w:rsidP="0018021A">
      <w:pPr>
        <w:pStyle w:val="ListParagraph"/>
        <w:rPr>
          <w:rFonts w:ascii="Arial" w:hAnsi="Arial" w:cs="Arial"/>
          <w:b/>
          <w:color w:val="000000" w:themeColor="text1"/>
        </w:rPr>
      </w:pPr>
    </w:p>
    <w:p w14:paraId="1927891D" w14:textId="77777777" w:rsidR="0018021A" w:rsidRDefault="0018021A" w:rsidP="0018021A">
      <w:pPr>
        <w:pStyle w:val="ListParagraph"/>
        <w:rPr>
          <w:rFonts w:ascii="Arial" w:hAnsi="Arial" w:cs="Arial"/>
          <w:color w:val="000000" w:themeColor="text1"/>
        </w:rPr>
      </w:pPr>
      <w:r w:rsidRPr="00A172AC">
        <w:rPr>
          <w:rFonts w:ascii="Arial" w:hAnsi="Arial" w:cs="Arial"/>
          <w:b/>
          <w:color w:val="000000" w:themeColor="text1"/>
        </w:rPr>
        <w:t xml:space="preserve">The Dotted </w:t>
      </w:r>
      <w:bookmarkEnd w:id="0"/>
      <w:r w:rsidRPr="00A172AC">
        <w:rPr>
          <w:rFonts w:ascii="Arial" w:hAnsi="Arial" w:cs="Arial"/>
          <w:b/>
          <w:color w:val="000000" w:themeColor="text1"/>
        </w:rPr>
        <w:t>Line</w:t>
      </w:r>
      <w:r>
        <w:rPr>
          <w:rFonts w:ascii="Arial" w:hAnsi="Arial" w:cs="Arial"/>
          <w:color w:val="000000" w:themeColor="text1"/>
        </w:rPr>
        <w:t xml:space="preserve"> – Directed by Phil Hawkins, Police Officer Collins. BBC funded project. 2006</w:t>
      </w:r>
    </w:p>
    <w:p w14:paraId="1CC3DDE7" w14:textId="77777777" w:rsidR="0018021A" w:rsidRPr="00B3481E" w:rsidRDefault="0018021A" w:rsidP="0018021A">
      <w:pPr>
        <w:spacing w:line="20" w:lineRule="atLeast"/>
        <w:rPr>
          <w:rFonts w:ascii="Arial" w:hAnsi="Arial" w:cs="Arial"/>
          <w:i/>
          <w:color w:val="000000" w:themeColor="text1"/>
        </w:rPr>
      </w:pPr>
      <w:r>
        <w:rPr>
          <w:rFonts w:ascii="Arial" w:hAnsi="Arial" w:cs="Arial"/>
          <w:i/>
          <w:color w:val="000000" w:themeColor="text1"/>
        </w:rPr>
        <w:t>TV</w:t>
      </w:r>
      <w:r w:rsidRPr="00B3481E">
        <w:rPr>
          <w:rFonts w:ascii="Arial" w:hAnsi="Arial" w:cs="Arial"/>
          <w:i/>
          <w:color w:val="000000" w:themeColor="text1"/>
        </w:rPr>
        <w:t xml:space="preserve"> – As Actor</w:t>
      </w:r>
    </w:p>
    <w:p w14:paraId="21249B85" w14:textId="77777777" w:rsidR="0018021A" w:rsidRDefault="0018021A" w:rsidP="0018021A">
      <w:pPr>
        <w:pStyle w:val="ListParagraph"/>
        <w:rPr>
          <w:rFonts w:ascii="Arial" w:hAnsi="Arial" w:cs="Arial"/>
          <w:bCs/>
          <w:color w:val="000000" w:themeColor="text1"/>
        </w:rPr>
      </w:pPr>
      <w:proofErr w:type="spellStart"/>
      <w:r>
        <w:rPr>
          <w:rFonts w:ascii="Arial" w:hAnsi="Arial" w:cs="Arial"/>
          <w:b/>
          <w:color w:val="000000" w:themeColor="text1"/>
        </w:rPr>
        <w:t>Hollyoaks</w:t>
      </w:r>
      <w:proofErr w:type="spellEnd"/>
      <w:r>
        <w:rPr>
          <w:rFonts w:ascii="Arial" w:hAnsi="Arial" w:cs="Arial"/>
          <w:b/>
          <w:color w:val="000000" w:themeColor="text1"/>
        </w:rPr>
        <w:t xml:space="preserve"> – </w:t>
      </w:r>
      <w:r>
        <w:rPr>
          <w:rFonts w:ascii="Arial" w:hAnsi="Arial" w:cs="Arial"/>
          <w:bCs/>
          <w:color w:val="000000" w:themeColor="text1"/>
        </w:rPr>
        <w:t>Lime Picture Production, SA. 2025</w:t>
      </w:r>
    </w:p>
    <w:p w14:paraId="146F046D" w14:textId="77777777" w:rsidR="0018021A" w:rsidRDefault="0018021A" w:rsidP="0018021A">
      <w:pPr>
        <w:pStyle w:val="ListParagrap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Run Away –</w:t>
      </w:r>
      <w:r>
        <w:rPr>
          <w:rFonts w:ascii="Arial" w:hAnsi="Arial" w:cs="Arial"/>
          <w:bCs/>
          <w:color w:val="000000" w:themeColor="text1"/>
        </w:rPr>
        <w:t xml:space="preserve"> Quay Street Productions. </w:t>
      </w:r>
      <w:r w:rsidRPr="00B41ED6">
        <w:rPr>
          <w:rFonts w:ascii="Arial" w:hAnsi="Arial" w:cs="Arial"/>
          <w:bCs/>
          <w:color w:val="000000" w:themeColor="text1"/>
        </w:rPr>
        <w:t>Executive Producer: Harlan Coben</w:t>
      </w:r>
      <w:r>
        <w:rPr>
          <w:rFonts w:ascii="Arial" w:hAnsi="Arial" w:cs="Arial"/>
          <w:bCs/>
          <w:color w:val="000000" w:themeColor="text1"/>
        </w:rPr>
        <w:t>. Professor character SA, 2025.</w:t>
      </w:r>
    </w:p>
    <w:p w14:paraId="40441ED3" w14:textId="37B3EB38" w:rsidR="00BD4F23" w:rsidRPr="001E755C" w:rsidRDefault="0018021A" w:rsidP="00B3481E">
      <w:pPr>
        <w:spacing w:line="20" w:lineRule="atLeast"/>
        <w:rPr>
          <w:rFonts w:ascii="Arial" w:hAnsi="Arial" w:cs="Arial"/>
          <w:i/>
          <w:color w:val="000000" w:themeColor="text1"/>
        </w:rPr>
      </w:pPr>
      <w:r>
        <w:rPr>
          <w:rFonts w:ascii="Arial" w:hAnsi="Arial" w:cs="Arial"/>
          <w:i/>
          <w:color w:val="000000" w:themeColor="text1"/>
        </w:rPr>
        <w:t>Theatre</w:t>
      </w:r>
      <w:r w:rsidR="002760AC" w:rsidRPr="001E755C">
        <w:rPr>
          <w:rFonts w:ascii="Arial" w:hAnsi="Arial" w:cs="Arial"/>
          <w:i/>
          <w:color w:val="000000" w:themeColor="text1"/>
        </w:rPr>
        <w:t xml:space="preserve"> – As Director</w:t>
      </w:r>
      <w:r w:rsidR="00DC027B" w:rsidRPr="001E755C">
        <w:rPr>
          <w:rFonts w:ascii="Arial" w:hAnsi="Arial" w:cs="Arial"/>
          <w:i/>
          <w:color w:val="000000" w:themeColor="text1"/>
        </w:rPr>
        <w:t xml:space="preserve"> </w:t>
      </w:r>
    </w:p>
    <w:p w14:paraId="105F68AF" w14:textId="77777777" w:rsidR="00A310AC" w:rsidRPr="00FA183D" w:rsidRDefault="00145F87" w:rsidP="00FD4E98">
      <w:pPr>
        <w:pStyle w:val="ListParagraph"/>
        <w:spacing w:line="20" w:lineRule="atLeast"/>
        <w:jc w:val="both"/>
        <w:rPr>
          <w:rFonts w:ascii="Arial" w:hAnsi="Arial" w:cs="Arial"/>
          <w:color w:val="000000" w:themeColor="text1"/>
        </w:rPr>
      </w:pPr>
      <w:r w:rsidRPr="001E755C">
        <w:rPr>
          <w:rFonts w:ascii="Arial" w:hAnsi="Arial" w:cs="Arial"/>
          <w:b/>
          <w:color w:val="000000" w:themeColor="text1"/>
        </w:rPr>
        <w:t xml:space="preserve">Monster </w:t>
      </w:r>
      <w:r>
        <w:rPr>
          <w:rFonts w:ascii="Arial" w:hAnsi="Arial" w:cs="Arial"/>
          <w:color w:val="000000" w:themeColor="text1"/>
        </w:rPr>
        <w:t xml:space="preserve">– </w:t>
      </w:r>
      <w:r w:rsidR="001E755C">
        <w:rPr>
          <w:rFonts w:ascii="Arial" w:hAnsi="Arial" w:cs="Arial"/>
          <w:color w:val="000000" w:themeColor="text1"/>
        </w:rPr>
        <w:t xml:space="preserve">Written by John Doona. </w:t>
      </w:r>
      <w:r>
        <w:rPr>
          <w:rFonts w:ascii="Arial" w:hAnsi="Arial" w:cs="Arial"/>
          <w:color w:val="000000" w:themeColor="text1"/>
        </w:rPr>
        <w:t>D</w:t>
      </w:r>
      <w:r w:rsidR="001E755C">
        <w:rPr>
          <w:rFonts w:ascii="Arial" w:hAnsi="Arial" w:cs="Arial"/>
          <w:color w:val="000000" w:themeColor="text1"/>
        </w:rPr>
        <w:t>uke</w:t>
      </w:r>
      <w:r w:rsidR="00B3481E">
        <w:rPr>
          <w:rFonts w:ascii="Arial" w:hAnsi="Arial" w:cs="Arial"/>
          <w:color w:val="000000" w:themeColor="text1"/>
        </w:rPr>
        <w:t>s</w:t>
      </w:r>
      <w:r w:rsidR="001E755C">
        <w:rPr>
          <w:rFonts w:ascii="Arial" w:hAnsi="Arial" w:cs="Arial"/>
          <w:color w:val="000000" w:themeColor="text1"/>
        </w:rPr>
        <w:t xml:space="preserve"> ’92</w:t>
      </w:r>
      <w:r w:rsidR="00B3481E">
        <w:rPr>
          <w:rFonts w:ascii="Arial" w:hAnsi="Arial" w:cs="Arial"/>
          <w:color w:val="000000" w:themeColor="text1"/>
        </w:rPr>
        <w:t xml:space="preserve"> Upper</w:t>
      </w:r>
      <w:r w:rsidR="001E755C">
        <w:rPr>
          <w:rFonts w:ascii="Arial" w:hAnsi="Arial" w:cs="Arial"/>
          <w:color w:val="000000" w:themeColor="text1"/>
        </w:rPr>
        <w:t xml:space="preserve"> Theatre </w:t>
      </w:r>
      <w:r w:rsidR="00B3481E">
        <w:rPr>
          <w:rFonts w:ascii="Arial" w:hAnsi="Arial" w:cs="Arial"/>
          <w:color w:val="000000" w:themeColor="text1"/>
        </w:rPr>
        <w:t>Venue</w:t>
      </w:r>
      <w:r w:rsidR="001E755C">
        <w:rPr>
          <w:rFonts w:ascii="Arial" w:hAnsi="Arial" w:cs="Arial"/>
          <w:color w:val="000000" w:themeColor="text1"/>
        </w:rPr>
        <w:t xml:space="preserve">, Castlefield. Manchester </w:t>
      </w:r>
      <w:r>
        <w:rPr>
          <w:rFonts w:ascii="Arial" w:hAnsi="Arial" w:cs="Arial"/>
          <w:color w:val="000000" w:themeColor="text1"/>
        </w:rPr>
        <w:t>2000</w:t>
      </w:r>
    </w:p>
    <w:p w14:paraId="24E304F0" w14:textId="77777777" w:rsidR="00793221" w:rsidRPr="001E755C" w:rsidRDefault="002760AC" w:rsidP="00B3481E">
      <w:pPr>
        <w:spacing w:line="20" w:lineRule="atLeast"/>
        <w:rPr>
          <w:rFonts w:ascii="Arial" w:hAnsi="Arial" w:cs="Arial"/>
          <w:i/>
          <w:color w:val="000000" w:themeColor="text1"/>
        </w:rPr>
      </w:pPr>
      <w:r w:rsidRPr="001E755C">
        <w:rPr>
          <w:rFonts w:ascii="Arial" w:hAnsi="Arial" w:cs="Arial"/>
          <w:i/>
          <w:color w:val="000000" w:themeColor="text1"/>
        </w:rPr>
        <w:t>Theatre – as Actor</w:t>
      </w:r>
    </w:p>
    <w:p w14:paraId="2F007411" w14:textId="77777777" w:rsidR="00B41ED6" w:rsidRPr="00FA183D" w:rsidRDefault="00B41ED6" w:rsidP="00B41ED6">
      <w:pPr>
        <w:spacing w:line="20" w:lineRule="atLeast"/>
        <w:ind w:left="72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The Crime of the 21</w:t>
      </w:r>
      <w:r w:rsidRPr="001E755C">
        <w:rPr>
          <w:rFonts w:ascii="Arial" w:hAnsi="Arial" w:cs="Arial"/>
          <w:b/>
          <w:color w:val="000000" w:themeColor="text1"/>
          <w:vertAlign w:val="superscript"/>
        </w:rPr>
        <w:t>st</w:t>
      </w:r>
      <w:r>
        <w:rPr>
          <w:rFonts w:ascii="Arial" w:hAnsi="Arial" w:cs="Arial"/>
          <w:b/>
          <w:color w:val="000000" w:themeColor="text1"/>
        </w:rPr>
        <w:t xml:space="preserve"> Century </w:t>
      </w:r>
      <w:r>
        <w:rPr>
          <w:rFonts w:ascii="Arial" w:hAnsi="Arial" w:cs="Arial"/>
          <w:color w:val="000000" w:themeColor="text1"/>
        </w:rPr>
        <w:t xml:space="preserve">– Written by Edward Bond (celebrated playwright), Directed by John </w:t>
      </w:r>
      <w:proofErr w:type="spellStart"/>
      <w:r>
        <w:rPr>
          <w:rFonts w:ascii="Arial" w:hAnsi="Arial" w:cs="Arial"/>
          <w:color w:val="000000" w:themeColor="text1"/>
        </w:rPr>
        <w:t>Doona</w:t>
      </w:r>
      <w:proofErr w:type="spellEnd"/>
      <w:r>
        <w:rPr>
          <w:rFonts w:ascii="Arial" w:hAnsi="Arial" w:cs="Arial"/>
          <w:color w:val="000000" w:themeColor="text1"/>
        </w:rPr>
        <w:t xml:space="preserve">. Lead character of </w:t>
      </w:r>
      <w:proofErr w:type="spellStart"/>
      <w:r>
        <w:rPr>
          <w:rFonts w:ascii="Arial" w:hAnsi="Arial" w:cs="Arial"/>
          <w:color w:val="000000" w:themeColor="text1"/>
        </w:rPr>
        <w:t>Grig</w:t>
      </w:r>
      <w:proofErr w:type="spellEnd"/>
      <w:r>
        <w:rPr>
          <w:rFonts w:ascii="Arial" w:hAnsi="Arial" w:cs="Arial"/>
          <w:color w:val="000000" w:themeColor="text1"/>
        </w:rPr>
        <w:t xml:space="preserve">. </w:t>
      </w:r>
      <w:proofErr w:type="spellStart"/>
      <w:r>
        <w:rPr>
          <w:rFonts w:ascii="Arial" w:hAnsi="Arial" w:cs="Arial"/>
          <w:color w:val="000000" w:themeColor="text1"/>
        </w:rPr>
        <w:t>Dancehouse</w:t>
      </w:r>
      <w:proofErr w:type="spellEnd"/>
      <w:r>
        <w:rPr>
          <w:rFonts w:ascii="Arial" w:hAnsi="Arial" w:cs="Arial"/>
          <w:color w:val="000000" w:themeColor="text1"/>
        </w:rPr>
        <w:t xml:space="preserve"> Theatre, Manchester 2002. This play was supported by the playwright who spoke to an invited audience post production.</w:t>
      </w:r>
    </w:p>
    <w:p w14:paraId="598CB44D" w14:textId="77777777" w:rsidR="00B41ED6" w:rsidRDefault="00B41ED6" w:rsidP="00B41ED6">
      <w:pPr>
        <w:spacing w:line="20" w:lineRule="atLeast"/>
        <w:ind w:left="720"/>
        <w:jc w:val="both"/>
        <w:rPr>
          <w:rFonts w:ascii="Arial" w:hAnsi="Arial" w:cs="Arial"/>
          <w:color w:val="000000" w:themeColor="text1"/>
        </w:rPr>
      </w:pPr>
      <w:r w:rsidRPr="001E755C">
        <w:rPr>
          <w:rFonts w:ascii="Arial" w:hAnsi="Arial" w:cs="Arial"/>
          <w:b/>
          <w:color w:val="000000" w:themeColor="text1"/>
        </w:rPr>
        <w:t>Ragged</w:t>
      </w:r>
      <w:r>
        <w:rPr>
          <w:rFonts w:ascii="Arial" w:hAnsi="Arial" w:cs="Arial"/>
          <w:color w:val="000000" w:themeColor="text1"/>
        </w:rPr>
        <w:t xml:space="preserve"> – Directed by Grant Fairlie, written by John Doona. Main Character ‘Gunn’. Dancehouse Theatre, Manchester. August 1998</w:t>
      </w:r>
    </w:p>
    <w:p w14:paraId="34411FA3" w14:textId="77777777" w:rsidR="001E755C" w:rsidRDefault="001E755C" w:rsidP="001E755C">
      <w:pPr>
        <w:spacing w:line="20" w:lineRule="atLeast"/>
        <w:ind w:left="720"/>
        <w:jc w:val="both"/>
        <w:rPr>
          <w:rFonts w:ascii="Arial" w:hAnsi="Arial" w:cs="Arial"/>
          <w:color w:val="000000" w:themeColor="text1"/>
        </w:rPr>
      </w:pPr>
      <w:r w:rsidRPr="001E755C">
        <w:rPr>
          <w:rFonts w:ascii="Arial" w:hAnsi="Arial" w:cs="Arial"/>
          <w:b/>
          <w:color w:val="000000" w:themeColor="text1"/>
        </w:rPr>
        <w:lastRenderedPageBreak/>
        <w:t>Linger</w:t>
      </w:r>
      <w:r>
        <w:rPr>
          <w:rFonts w:ascii="Arial" w:hAnsi="Arial" w:cs="Arial"/>
          <w:color w:val="000000" w:themeColor="text1"/>
        </w:rPr>
        <w:t xml:space="preserve"> – Written and Directed by John Doona. Lead character ‘Pep’. North Manchester Peoples Theatre (School site) 1997</w:t>
      </w:r>
    </w:p>
    <w:p w14:paraId="3EE7962C" w14:textId="6B2EE4B0" w:rsidR="00A172AC" w:rsidRPr="00B3481E" w:rsidRDefault="00A172AC" w:rsidP="00B41ED6">
      <w:pPr>
        <w:spacing w:line="20" w:lineRule="atLeast"/>
        <w:rPr>
          <w:rFonts w:ascii="Arial" w:hAnsi="Arial" w:cs="Arial"/>
          <w:i/>
          <w:color w:val="000000" w:themeColor="text1"/>
        </w:rPr>
      </w:pPr>
      <w:r>
        <w:rPr>
          <w:rFonts w:ascii="Arial" w:hAnsi="Arial" w:cs="Arial"/>
          <w:i/>
          <w:color w:val="000000" w:themeColor="text1"/>
        </w:rPr>
        <w:t xml:space="preserve">Radio </w:t>
      </w:r>
      <w:r w:rsidRPr="00B3481E">
        <w:rPr>
          <w:rFonts w:ascii="Arial" w:hAnsi="Arial" w:cs="Arial"/>
          <w:i/>
          <w:color w:val="000000" w:themeColor="text1"/>
        </w:rPr>
        <w:t xml:space="preserve">– As </w:t>
      </w:r>
      <w:r>
        <w:rPr>
          <w:rFonts w:ascii="Arial" w:hAnsi="Arial" w:cs="Arial"/>
          <w:i/>
          <w:color w:val="000000" w:themeColor="text1"/>
        </w:rPr>
        <w:t xml:space="preserve">Voice </w:t>
      </w:r>
      <w:r w:rsidRPr="00B3481E">
        <w:rPr>
          <w:rFonts w:ascii="Arial" w:hAnsi="Arial" w:cs="Arial"/>
          <w:i/>
          <w:color w:val="000000" w:themeColor="text1"/>
        </w:rPr>
        <w:t>Actor</w:t>
      </w:r>
      <w:r>
        <w:rPr>
          <w:rFonts w:ascii="Arial" w:hAnsi="Arial" w:cs="Arial"/>
          <w:i/>
          <w:color w:val="000000" w:themeColor="text1"/>
        </w:rPr>
        <w:t>/impersonator</w:t>
      </w:r>
    </w:p>
    <w:p w14:paraId="5578E8EE" w14:textId="77777777" w:rsidR="00A172AC" w:rsidRDefault="00A172AC" w:rsidP="00A172AC">
      <w:pPr>
        <w:pStyle w:val="ListParagraph"/>
        <w:rPr>
          <w:rFonts w:ascii="Arial" w:hAnsi="Arial" w:cs="Arial"/>
          <w:color w:val="000000" w:themeColor="text1"/>
        </w:rPr>
      </w:pPr>
      <w:r w:rsidRPr="00A172AC">
        <w:rPr>
          <w:rFonts w:ascii="Arial" w:hAnsi="Arial" w:cs="Arial"/>
          <w:b/>
          <w:color w:val="000000" w:themeColor="text1"/>
        </w:rPr>
        <w:t xml:space="preserve">The </w:t>
      </w:r>
      <w:r>
        <w:rPr>
          <w:rFonts w:ascii="Arial" w:hAnsi="Arial" w:cs="Arial"/>
          <w:b/>
          <w:color w:val="000000" w:themeColor="text1"/>
        </w:rPr>
        <w:t>Glorious Get-together</w:t>
      </w:r>
      <w:r>
        <w:rPr>
          <w:rFonts w:ascii="Arial" w:hAnsi="Arial" w:cs="Arial"/>
          <w:color w:val="000000" w:themeColor="text1"/>
        </w:rPr>
        <w:t xml:space="preserve"> – Written and Directed by Alfie Joey for Radio 4, the voice of Sean Connery as James Bond 1. Broadcast 2004.</w:t>
      </w:r>
    </w:p>
    <w:p w14:paraId="1A8CCF3A" w14:textId="77777777" w:rsidR="00A172AC" w:rsidRPr="00A172AC" w:rsidRDefault="00A172AC" w:rsidP="00A172AC">
      <w:pPr>
        <w:rPr>
          <w:rFonts w:ascii="Arial" w:hAnsi="Arial" w:cs="Arial"/>
          <w:color w:val="000000" w:themeColor="text1"/>
        </w:rPr>
      </w:pPr>
    </w:p>
    <w:p w14:paraId="26F6929A" w14:textId="77777777" w:rsidR="00B75039" w:rsidRPr="00FA183D" w:rsidRDefault="00BD5595" w:rsidP="00B75039">
      <w:pPr>
        <w:spacing w:line="20" w:lineRule="atLeast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 </w:t>
      </w:r>
      <w:r w:rsidR="001E755C">
        <w:rPr>
          <w:rFonts w:ascii="Arial" w:hAnsi="Arial" w:cs="Arial"/>
          <w:b/>
          <w:color w:val="000000" w:themeColor="text1"/>
        </w:rPr>
        <w:t>Education</w:t>
      </w:r>
    </w:p>
    <w:p w14:paraId="5C62F011" w14:textId="77777777" w:rsidR="00B3481E" w:rsidRDefault="001E755C" w:rsidP="00FD4E98">
      <w:pPr>
        <w:pStyle w:val="ListParagraph"/>
        <w:numPr>
          <w:ilvl w:val="0"/>
          <w:numId w:val="4"/>
        </w:numPr>
        <w:spacing w:line="20" w:lineRule="atLeast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BA (Hons) – Theatre and Media Studies Degree. Bolton and Manchester University</w:t>
      </w:r>
      <w:r w:rsidR="00B3481E">
        <w:rPr>
          <w:rFonts w:ascii="Arial" w:hAnsi="Arial" w:cs="Arial"/>
          <w:color w:val="000000" w:themeColor="text1"/>
        </w:rPr>
        <w:t xml:space="preserve"> 1995. </w:t>
      </w:r>
    </w:p>
    <w:p w14:paraId="5AA09903" w14:textId="77777777" w:rsidR="00B3481E" w:rsidRDefault="00B3481E" w:rsidP="00FD4E98">
      <w:pPr>
        <w:pStyle w:val="ListParagraph"/>
        <w:numPr>
          <w:ilvl w:val="0"/>
          <w:numId w:val="4"/>
        </w:numPr>
        <w:spacing w:line="20" w:lineRule="atLeast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PGCE – Drama – Manchester Metropolitan University, Didsbury, Manchester. 1996.</w:t>
      </w:r>
    </w:p>
    <w:sectPr w:rsidR="00B3481E" w:rsidSect="00B3481E">
      <w:headerReference w:type="default" r:id="rId12"/>
      <w:pgSz w:w="11906" w:h="16838"/>
      <w:pgMar w:top="249" w:right="1440" w:bottom="1440" w:left="1440" w:header="63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8AB378" w14:textId="77777777" w:rsidR="00B77A97" w:rsidRDefault="00B77A97" w:rsidP="005F0CC8">
      <w:pPr>
        <w:spacing w:after="0" w:line="240" w:lineRule="auto"/>
      </w:pPr>
      <w:r>
        <w:separator/>
      </w:r>
    </w:p>
  </w:endnote>
  <w:endnote w:type="continuationSeparator" w:id="0">
    <w:p w14:paraId="731975B8" w14:textId="77777777" w:rsidR="00B77A97" w:rsidRDefault="00B77A97" w:rsidP="005F0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33AE7" w14:textId="77777777" w:rsidR="00B77A97" w:rsidRDefault="00B77A97" w:rsidP="005F0CC8">
      <w:pPr>
        <w:spacing w:after="0" w:line="240" w:lineRule="auto"/>
      </w:pPr>
      <w:r>
        <w:separator/>
      </w:r>
    </w:p>
  </w:footnote>
  <w:footnote w:type="continuationSeparator" w:id="0">
    <w:p w14:paraId="3E0E2ED7" w14:textId="77777777" w:rsidR="00B77A97" w:rsidRDefault="00B77A97" w:rsidP="005F0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3DB38" w14:textId="77777777" w:rsidR="00793221" w:rsidRPr="00942501" w:rsidRDefault="002760AC" w:rsidP="00942501">
    <w:pPr>
      <w:spacing w:line="20" w:lineRule="atLeast"/>
      <w:rPr>
        <w:b/>
        <w:sz w:val="36"/>
        <w:szCs w:val="36"/>
      </w:rPr>
    </w:pPr>
    <w:r w:rsidRPr="00942501">
      <w:rPr>
        <w:b/>
        <w:sz w:val="36"/>
        <w:szCs w:val="36"/>
      </w:rPr>
      <w:t>Bernard</w:t>
    </w:r>
    <w:r w:rsidR="00793221" w:rsidRPr="00942501">
      <w:rPr>
        <w:b/>
        <w:sz w:val="36"/>
        <w:szCs w:val="36"/>
      </w:rPr>
      <w:t xml:space="preserve"> Delaney </w:t>
    </w:r>
  </w:p>
  <w:p w14:paraId="6B3DEB27" w14:textId="77777777" w:rsidR="00942501" w:rsidRDefault="0094250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8555C6"/>
    <w:multiLevelType w:val="hybridMultilevel"/>
    <w:tmpl w:val="D97AA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BB4BC5"/>
    <w:multiLevelType w:val="hybridMultilevel"/>
    <w:tmpl w:val="10305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3A0C68"/>
    <w:multiLevelType w:val="hybridMultilevel"/>
    <w:tmpl w:val="26B41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D251E"/>
    <w:multiLevelType w:val="hybridMultilevel"/>
    <w:tmpl w:val="F2648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497D1D"/>
    <w:multiLevelType w:val="hybridMultilevel"/>
    <w:tmpl w:val="B406CD12"/>
    <w:lvl w:ilvl="0" w:tplc="A328D1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2032362">
    <w:abstractNumId w:val="3"/>
  </w:num>
  <w:num w:numId="2" w16cid:durableId="1564682980">
    <w:abstractNumId w:val="4"/>
  </w:num>
  <w:num w:numId="3" w16cid:durableId="143668596">
    <w:abstractNumId w:val="0"/>
  </w:num>
  <w:num w:numId="4" w16cid:durableId="1444153205">
    <w:abstractNumId w:val="2"/>
  </w:num>
  <w:num w:numId="5" w16cid:durableId="6827077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2E6"/>
    <w:rsid w:val="000A09E4"/>
    <w:rsid w:val="000D5BB0"/>
    <w:rsid w:val="000D70AC"/>
    <w:rsid w:val="00115C32"/>
    <w:rsid w:val="00145F87"/>
    <w:rsid w:val="001568D3"/>
    <w:rsid w:val="00156A8F"/>
    <w:rsid w:val="001578BD"/>
    <w:rsid w:val="00167CC7"/>
    <w:rsid w:val="0018021A"/>
    <w:rsid w:val="00185265"/>
    <w:rsid w:val="001D6C74"/>
    <w:rsid w:val="001E755C"/>
    <w:rsid w:val="00260BB9"/>
    <w:rsid w:val="002760AC"/>
    <w:rsid w:val="00291058"/>
    <w:rsid w:val="002F0EFA"/>
    <w:rsid w:val="00324678"/>
    <w:rsid w:val="003922EB"/>
    <w:rsid w:val="003B7F9F"/>
    <w:rsid w:val="003C7A80"/>
    <w:rsid w:val="003C7C4B"/>
    <w:rsid w:val="00406272"/>
    <w:rsid w:val="0042741B"/>
    <w:rsid w:val="00440D37"/>
    <w:rsid w:val="004E61B7"/>
    <w:rsid w:val="004F163B"/>
    <w:rsid w:val="00516ED2"/>
    <w:rsid w:val="00597682"/>
    <w:rsid w:val="005A6D2F"/>
    <w:rsid w:val="005D534B"/>
    <w:rsid w:val="005F0CC8"/>
    <w:rsid w:val="006645B9"/>
    <w:rsid w:val="006D6E59"/>
    <w:rsid w:val="00777596"/>
    <w:rsid w:val="00793221"/>
    <w:rsid w:val="008577DD"/>
    <w:rsid w:val="008869DA"/>
    <w:rsid w:val="00891718"/>
    <w:rsid w:val="0089190F"/>
    <w:rsid w:val="008E5ECC"/>
    <w:rsid w:val="008F5F1E"/>
    <w:rsid w:val="00942501"/>
    <w:rsid w:val="00962A35"/>
    <w:rsid w:val="009C4960"/>
    <w:rsid w:val="009D4132"/>
    <w:rsid w:val="009D7FEE"/>
    <w:rsid w:val="00A03F29"/>
    <w:rsid w:val="00A172AC"/>
    <w:rsid w:val="00A310AC"/>
    <w:rsid w:val="00A65A7C"/>
    <w:rsid w:val="00A73803"/>
    <w:rsid w:val="00A952E6"/>
    <w:rsid w:val="00AA0B2D"/>
    <w:rsid w:val="00B23EB3"/>
    <w:rsid w:val="00B3481E"/>
    <w:rsid w:val="00B41ED6"/>
    <w:rsid w:val="00B42330"/>
    <w:rsid w:val="00B5076E"/>
    <w:rsid w:val="00B75039"/>
    <w:rsid w:val="00B77A97"/>
    <w:rsid w:val="00BA6F3C"/>
    <w:rsid w:val="00BC501C"/>
    <w:rsid w:val="00BD0340"/>
    <w:rsid w:val="00BD4F23"/>
    <w:rsid w:val="00BD5595"/>
    <w:rsid w:val="00D21195"/>
    <w:rsid w:val="00D26626"/>
    <w:rsid w:val="00D42387"/>
    <w:rsid w:val="00D52912"/>
    <w:rsid w:val="00DC027B"/>
    <w:rsid w:val="00DD5D80"/>
    <w:rsid w:val="00DE71E5"/>
    <w:rsid w:val="00DF1AB9"/>
    <w:rsid w:val="00E17A80"/>
    <w:rsid w:val="00E36BE1"/>
    <w:rsid w:val="00E5514C"/>
    <w:rsid w:val="00E83023"/>
    <w:rsid w:val="00EA3870"/>
    <w:rsid w:val="00F346D1"/>
    <w:rsid w:val="00FA183D"/>
    <w:rsid w:val="00FB4159"/>
    <w:rsid w:val="00FD4E98"/>
    <w:rsid w:val="00FE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BFCA73"/>
  <w15:docId w15:val="{947CE610-0832-4DAF-891B-36A19F62E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768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5039"/>
    <w:rPr>
      <w:color w:val="5F5F5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F0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0CC8"/>
  </w:style>
  <w:style w:type="paragraph" w:styleId="Footer">
    <w:name w:val="footer"/>
    <w:basedOn w:val="Normal"/>
    <w:link w:val="FooterChar"/>
    <w:uiPriority w:val="99"/>
    <w:unhideWhenUsed/>
    <w:rsid w:val="005F0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0CC8"/>
  </w:style>
  <w:style w:type="paragraph" w:styleId="BalloonText">
    <w:name w:val="Balloon Text"/>
    <w:basedOn w:val="Normal"/>
    <w:link w:val="BalloonTextChar"/>
    <w:uiPriority w:val="99"/>
    <w:semiHidden/>
    <w:unhideWhenUsed/>
    <w:rsid w:val="005F0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CC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645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p.spotlight.com/1898-0169-9645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bernarddelaney@hotmail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89FA3-55D5-4193-92CE-A35F7E146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Stockport MBC</Company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Delaney</dc:creator>
  <cp:lastModifiedBy>bernard Delaney</cp:lastModifiedBy>
  <cp:revision>3</cp:revision>
  <cp:lastPrinted>2015-08-10T15:03:00Z</cp:lastPrinted>
  <dcterms:created xsi:type="dcterms:W3CDTF">2025-07-23T16:26:00Z</dcterms:created>
  <dcterms:modified xsi:type="dcterms:W3CDTF">2025-07-25T15:15:00Z</dcterms:modified>
</cp:coreProperties>
</file>